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CC2" w:rsidRDefault="00C20CC2" w:rsidP="00C20CC2">
      <w:bookmarkStart w:id="0" w:name="_GoBack"/>
      <w:bookmarkEnd w:id="0"/>
      <w:r>
        <w:t>The first is a link to multiple articles:</w:t>
      </w:r>
    </w:p>
    <w:p w:rsidR="00C20CC2" w:rsidRDefault="00C20CC2" w:rsidP="00C20CC2">
      <w:hyperlink r:id="rId4" w:anchor="_blank" w:history="1">
        <w:r>
          <w:rPr>
            <w:rStyle w:val="Hyperlink"/>
          </w:rPr>
          <w:t>https://www.apraxia-kids.org/education/apraxia-kids-library/</w:t>
        </w:r>
      </w:hyperlink>
    </w:p>
    <w:p w:rsidR="00C20CC2" w:rsidRDefault="00C20CC2" w:rsidP="00C20CC2">
      <w:r>
        <w:t> </w:t>
      </w:r>
    </w:p>
    <w:p w:rsidR="00C20CC2" w:rsidRDefault="00C20CC2" w:rsidP="00C20CC2">
      <w:r>
        <w:t>General information:</w:t>
      </w:r>
    </w:p>
    <w:p w:rsidR="00C20CC2" w:rsidRDefault="00C20CC2" w:rsidP="00C20CC2">
      <w:hyperlink r:id="rId5" w:anchor="_blank" w:history="1">
        <w:r>
          <w:rPr>
            <w:rStyle w:val="Hyperlink"/>
          </w:rPr>
          <w:t>https://www.asha.org/public/speech/disorders/childhood-apraxia-of-speech/</w:t>
        </w:r>
      </w:hyperlink>
    </w:p>
    <w:p w:rsidR="00F913F9" w:rsidRDefault="00F913F9"/>
    <w:sectPr w:rsidR="00F913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2"/>
    <w:rsid w:val="00C20CC2"/>
    <w:rsid w:val="00F9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F8F53D-2638-4B7A-8C84-F8000663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C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C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sha.org/public/speech/disorders/childhood-apraxia-of-speech/" TargetMode="External"/><Relationship Id="rId4" Type="http://schemas.openxmlformats.org/officeDocument/2006/relationships/hyperlink" Target="https://www.apraxia-kids.org/education/apraxia-kids-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 Center for Development and Disability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Staley</dc:creator>
  <cp:keywords/>
  <dc:description/>
  <cp:lastModifiedBy>Michelle Staley</cp:lastModifiedBy>
  <cp:revision>1</cp:revision>
  <dcterms:created xsi:type="dcterms:W3CDTF">2022-07-18T17:16:00Z</dcterms:created>
  <dcterms:modified xsi:type="dcterms:W3CDTF">2022-07-18T17:17:00Z</dcterms:modified>
</cp:coreProperties>
</file>